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93" w:rsidRDefault="00954D93" w:rsidP="00954D93">
      <w:pPr>
        <w:pStyle w:val="110"/>
        <w:keepNext/>
        <w:keepLines/>
        <w:shd w:val="clear" w:color="auto" w:fill="auto"/>
        <w:spacing w:before="0" w:after="76" w:line="220" w:lineRule="exact"/>
        <w:ind w:left="20"/>
        <w:jc w:val="right"/>
      </w:pPr>
      <w:r>
        <w:t>Приложение № 1</w:t>
      </w:r>
      <w:r w:rsidR="00CE2523">
        <w:t>.18</w:t>
      </w:r>
    </w:p>
    <w:p w:rsidR="00954D93" w:rsidRDefault="00954D93" w:rsidP="00954D93">
      <w:pPr>
        <w:pStyle w:val="110"/>
        <w:keepNext/>
        <w:keepLines/>
        <w:shd w:val="clear" w:color="auto" w:fill="auto"/>
        <w:spacing w:before="0" w:after="76" w:line="220" w:lineRule="exact"/>
        <w:ind w:left="20"/>
        <w:jc w:val="right"/>
      </w:pPr>
      <w:r>
        <w:t>к Приказу № 2</w:t>
      </w:r>
      <w:r w:rsidR="00CE2523">
        <w:t>1</w:t>
      </w:r>
      <w:r>
        <w:t xml:space="preserve">-1/2 от </w:t>
      </w:r>
      <w:r w:rsidR="00CE2523">
        <w:t>04</w:t>
      </w:r>
      <w:r>
        <w:t>.02.201</w:t>
      </w:r>
      <w:r w:rsidR="00CE2523">
        <w:t>9</w:t>
      </w:r>
    </w:p>
    <w:p w:rsidR="00954D93" w:rsidRPr="00232D6B" w:rsidRDefault="00954D93" w:rsidP="00954D93">
      <w:pPr>
        <w:pStyle w:val="a5"/>
        <w:ind w:left="11240"/>
      </w:pPr>
    </w:p>
    <w:p w:rsidR="00954D93" w:rsidRPr="00BD76FD" w:rsidRDefault="00954D93" w:rsidP="00954D93">
      <w:pPr>
        <w:pStyle w:val="110"/>
        <w:keepNext/>
        <w:keepLines/>
        <w:shd w:val="clear" w:color="auto" w:fill="auto"/>
        <w:spacing w:before="0" w:after="493" w:line="230" w:lineRule="exact"/>
        <w:ind w:right="60"/>
        <w:rPr>
          <w:sz w:val="28"/>
          <w:szCs w:val="28"/>
        </w:rPr>
      </w:pPr>
      <w:r w:rsidRPr="00BD76FD">
        <w:rPr>
          <w:sz w:val="28"/>
          <w:szCs w:val="28"/>
        </w:rPr>
        <w:t xml:space="preserve">ПАСПОРТ УСЛУГИ (ПРОЦЕССА) </w:t>
      </w:r>
      <w:r>
        <w:rPr>
          <w:sz w:val="28"/>
          <w:szCs w:val="28"/>
        </w:rPr>
        <w:t>МУП «ГОРЭЛЕКТРОСЕТЬ»</w:t>
      </w:r>
    </w:p>
    <w:p w:rsidR="00954D93" w:rsidRPr="00CB3F27" w:rsidRDefault="00ED262B" w:rsidP="00954D93">
      <w:pPr>
        <w:pStyle w:val="110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>
        <w:rPr>
          <w:rStyle w:val="13"/>
          <w:b/>
          <w:sz w:val="28"/>
          <w:szCs w:val="28"/>
        </w:rPr>
        <w:t xml:space="preserve">Контроль </w:t>
      </w:r>
      <w:r w:rsidR="00E95260">
        <w:rPr>
          <w:rStyle w:val="13"/>
          <w:b/>
          <w:sz w:val="28"/>
          <w:szCs w:val="28"/>
        </w:rPr>
        <w:t xml:space="preserve">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потребителя </w:t>
      </w:r>
    </w:p>
    <w:p w:rsidR="00954D93" w:rsidRPr="00CB3F27" w:rsidRDefault="00954D93" w:rsidP="00954D93">
      <w:pPr>
        <w:pStyle w:val="a5"/>
        <w:spacing w:after="216" w:line="190" w:lineRule="exact"/>
        <w:ind w:right="60"/>
        <w:jc w:val="center"/>
        <w:rPr>
          <w:rFonts w:ascii="Times New Roman" w:hAnsi="Times New Roman" w:cs="Times New Roman"/>
          <w:sz w:val="19"/>
          <w:szCs w:val="19"/>
        </w:rPr>
      </w:pPr>
      <w:r w:rsidRPr="00CB3F27">
        <w:rPr>
          <w:rFonts w:ascii="Times New Roman" w:hAnsi="Times New Roman" w:cs="Times New Roman"/>
          <w:sz w:val="19"/>
          <w:szCs w:val="19"/>
        </w:rPr>
        <w:t>наименование услуги (процесса)</w:t>
      </w:r>
    </w:p>
    <w:p w:rsidR="00954D93" w:rsidRPr="00CB3F27" w:rsidRDefault="00954D93" w:rsidP="00954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B3F27">
        <w:rPr>
          <w:rFonts w:ascii="Times New Roman" w:eastAsia="Calibri" w:hAnsi="Times New Roman" w:cs="Times New Roman"/>
          <w:b/>
          <w:u w:val="single"/>
          <w:lang w:eastAsia="en-US"/>
        </w:rPr>
        <w:t>Круг заявителей</w:t>
      </w:r>
      <w:r w:rsidRPr="00CB3F27">
        <w:rPr>
          <w:rFonts w:ascii="Times New Roman" w:eastAsia="Calibri" w:hAnsi="Times New Roman" w:cs="Times New Roman"/>
          <w:b/>
          <w:lang w:eastAsia="en-US"/>
        </w:rPr>
        <w:t>:</w:t>
      </w:r>
      <w:r w:rsidRPr="00CB3F27">
        <w:rPr>
          <w:rFonts w:ascii="Times New Roman" w:eastAsia="Calibri" w:hAnsi="Times New Roman" w:cs="Times New Roman"/>
          <w:lang w:eastAsia="en-US"/>
        </w:rPr>
        <w:t xml:space="preserve"> физические, юридические лица, индивидуальные предприниматели.</w:t>
      </w:r>
    </w:p>
    <w:p w:rsidR="00954D93" w:rsidRPr="00CB3F27" w:rsidRDefault="00954D93" w:rsidP="00954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B3F27">
        <w:rPr>
          <w:rFonts w:ascii="Times New Roman" w:eastAsia="Calibri" w:hAnsi="Times New Roman" w:cs="Times New Roman"/>
          <w:b/>
          <w:u w:val="single"/>
          <w:lang w:eastAsia="en-US"/>
        </w:rPr>
        <w:t>Размер платы за предоставление услуги (процесса) и основание ее взимания</w:t>
      </w:r>
      <w:r w:rsidRPr="00CB3F27">
        <w:rPr>
          <w:rFonts w:ascii="Times New Roman" w:eastAsia="Calibri" w:hAnsi="Times New Roman" w:cs="Times New Roman"/>
          <w:lang w:eastAsia="en-US"/>
        </w:rPr>
        <w:t>: отсутствует.</w:t>
      </w:r>
    </w:p>
    <w:p w:rsidR="00ED262B" w:rsidRPr="0091406B" w:rsidRDefault="00954D93" w:rsidP="00ED2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3F27">
        <w:rPr>
          <w:rFonts w:ascii="Times New Roman" w:eastAsia="Calibri" w:hAnsi="Times New Roman" w:cs="Times New Roman"/>
          <w:b/>
          <w:u w:val="single"/>
          <w:lang w:eastAsia="en-US"/>
        </w:rPr>
        <w:t>Условия оказания услуги (процесса</w:t>
      </w:r>
      <w:r w:rsidRPr="00CB3F27">
        <w:rPr>
          <w:rFonts w:ascii="Times New Roman" w:eastAsia="Calibri" w:hAnsi="Times New Roman" w:cs="Times New Roman"/>
          <w:u w:val="single"/>
          <w:lang w:eastAsia="en-US"/>
        </w:rPr>
        <w:t>)</w:t>
      </w:r>
      <w:r w:rsidRPr="00CB3F27">
        <w:rPr>
          <w:rFonts w:ascii="Times New Roman" w:eastAsia="Calibri" w:hAnsi="Times New Roman" w:cs="Times New Roman"/>
          <w:lang w:eastAsia="en-US"/>
        </w:rPr>
        <w:t xml:space="preserve">: </w:t>
      </w:r>
      <w:r w:rsidR="00ED262B" w:rsidRPr="00ED262B">
        <w:rPr>
          <w:rFonts w:ascii="Times New Roman" w:hAnsi="Times New Roman" w:cs="Times New Roman"/>
        </w:rPr>
        <w:t xml:space="preserve">технологическое присоединение к </w:t>
      </w:r>
      <w:r w:rsidR="00ED262B" w:rsidRPr="0091406B">
        <w:rPr>
          <w:rFonts w:ascii="Times New Roman" w:hAnsi="Times New Roman" w:cs="Times New Roman"/>
        </w:rPr>
        <w:t xml:space="preserve">электрическим сетям сетевой организации в установленном порядке энергопринимающих устройств и (или) объектов электроэнергетики потребителя, </w:t>
      </w:r>
      <w:r w:rsidR="0091406B" w:rsidRPr="0091406B">
        <w:rPr>
          <w:rFonts w:ascii="Times New Roman" w:hAnsi="Times New Roman" w:cs="Times New Roman"/>
        </w:rPr>
        <w:t xml:space="preserve">договор об оказании услуг по передаче электрической энергии или договор энергоснабжения </w:t>
      </w:r>
      <w:r w:rsidR="00ED262B" w:rsidRPr="0091406B">
        <w:rPr>
          <w:rFonts w:ascii="Times New Roman" w:hAnsi="Times New Roman" w:cs="Times New Roman"/>
        </w:rPr>
        <w:t>заключенный с гарантирующим поставщиком (</w:t>
      </w:r>
      <w:proofErr w:type="spellStart"/>
      <w:r w:rsidR="00ED262B" w:rsidRPr="0091406B">
        <w:rPr>
          <w:rFonts w:ascii="Times New Roman" w:hAnsi="Times New Roman" w:cs="Times New Roman"/>
        </w:rPr>
        <w:t>энергосбытовой</w:t>
      </w:r>
      <w:proofErr w:type="spellEnd"/>
      <w:r w:rsidR="00ED262B" w:rsidRPr="0091406B">
        <w:rPr>
          <w:rFonts w:ascii="Times New Roman" w:hAnsi="Times New Roman" w:cs="Times New Roman"/>
        </w:rPr>
        <w:t xml:space="preserve"> организацией), </w:t>
      </w:r>
      <w:r w:rsidR="00257261" w:rsidRPr="0091406B">
        <w:rPr>
          <w:rFonts w:ascii="Times New Roman" w:hAnsi="Times New Roman" w:cs="Times New Roman"/>
        </w:rPr>
        <w:t>наличие приборов учета, позволяющих учитывать почасовые значения активной и реактивной энергии, потребленной энергопринимающими устройствами заявителей</w:t>
      </w:r>
      <w:r w:rsidR="00ED262B" w:rsidRPr="0091406B">
        <w:rPr>
          <w:rFonts w:ascii="Times New Roman" w:hAnsi="Times New Roman" w:cs="Times New Roman"/>
        </w:rPr>
        <w:t>.</w:t>
      </w:r>
    </w:p>
    <w:p w:rsidR="007B6359" w:rsidRPr="007B6359" w:rsidRDefault="00954D93" w:rsidP="007B6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3F27">
        <w:rPr>
          <w:rFonts w:ascii="Times New Roman" w:eastAsia="Calibri" w:hAnsi="Times New Roman" w:cs="Times New Roman"/>
          <w:b/>
          <w:u w:val="single"/>
          <w:lang w:eastAsia="en-US"/>
        </w:rPr>
        <w:t>Результат оказания услуги (процесса):</w:t>
      </w:r>
      <w:r w:rsidRPr="00CB3F27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7B6359" w:rsidRPr="007B6359">
        <w:rPr>
          <w:rFonts w:ascii="Times New Roman" w:hAnsi="Times New Roman" w:cs="Times New Roman"/>
        </w:rPr>
        <w:t xml:space="preserve">проверка соответствия </w:t>
      </w:r>
      <w:r w:rsidR="00343D1B">
        <w:rPr>
          <w:rFonts w:ascii="Times New Roman" w:hAnsi="Times New Roman" w:cs="Times New Roman"/>
        </w:rPr>
        <w:t>значений соотношения потребленной активной и реактивной мощности.</w:t>
      </w:r>
    </w:p>
    <w:p w:rsidR="007B6359" w:rsidRPr="007B6359" w:rsidRDefault="00954D93" w:rsidP="007B6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3F27">
        <w:rPr>
          <w:rFonts w:ascii="Times New Roman" w:eastAsia="Calibri" w:hAnsi="Times New Roman" w:cs="Times New Roman"/>
          <w:b/>
          <w:u w:val="single"/>
          <w:lang w:eastAsia="en-US"/>
        </w:rPr>
        <w:t>Общий срок оказания услуги (процесса</w:t>
      </w:r>
      <w:r w:rsidRPr="00CB3F27">
        <w:rPr>
          <w:rFonts w:ascii="Times New Roman" w:eastAsia="Calibri" w:hAnsi="Times New Roman" w:cs="Times New Roman"/>
          <w:u w:val="single"/>
          <w:lang w:eastAsia="en-US"/>
        </w:rPr>
        <w:t>):</w:t>
      </w:r>
      <w:r w:rsidRPr="00CB3F27">
        <w:rPr>
          <w:rFonts w:ascii="Times New Roman" w:eastAsia="Calibri" w:hAnsi="Times New Roman" w:cs="Times New Roman"/>
          <w:lang w:eastAsia="en-US"/>
        </w:rPr>
        <w:t xml:space="preserve"> </w:t>
      </w:r>
      <w:r w:rsidR="00343D1B">
        <w:rPr>
          <w:rFonts w:ascii="Times New Roman" w:hAnsi="Times New Roman" w:cs="Times New Roman"/>
        </w:rPr>
        <w:t>30 дней с даты проведения соответствующей проверки или снятие контрольных показаний приборов учета.</w:t>
      </w:r>
    </w:p>
    <w:p w:rsidR="00954D93" w:rsidRPr="00CB3F27" w:rsidRDefault="00954D93" w:rsidP="007B6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CB3F27">
        <w:rPr>
          <w:rFonts w:ascii="Times New Roman" w:eastAsia="Calibri" w:hAnsi="Times New Roman" w:cs="Times New Roman"/>
          <w:b/>
          <w:u w:val="single"/>
          <w:lang w:eastAsia="en-US"/>
        </w:rPr>
        <w:t>Состав, последовательность и сроки оказания услуги (процесса):</w:t>
      </w:r>
    </w:p>
    <w:p w:rsidR="00954D93" w:rsidRPr="00F35009" w:rsidRDefault="00954D93" w:rsidP="00954D9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CB3F27" w:rsidRDefault="00CB3F27" w:rsidP="00F3500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543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755"/>
        <w:gridCol w:w="3402"/>
        <w:gridCol w:w="2897"/>
        <w:gridCol w:w="2977"/>
        <w:gridCol w:w="2835"/>
      </w:tblGrid>
      <w:tr w:rsidR="00735D02" w:rsidRPr="00F35009" w:rsidTr="005446E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B3F27" w:rsidRDefault="00CB3F27" w:rsidP="00CB3F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B3F27" w:rsidRDefault="00735D02" w:rsidP="00CB3F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b/>
                <w:lang w:eastAsia="en-US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4C" w:rsidRDefault="00AD344C" w:rsidP="00AD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С</w:t>
            </w:r>
            <w:r w:rsidR="00CB3F27" w:rsidRPr="00CB3F27">
              <w:rPr>
                <w:rFonts w:ascii="Times New Roman" w:eastAsia="Calibri" w:hAnsi="Times New Roman" w:cs="Times New Roman"/>
                <w:b/>
                <w:lang w:eastAsia="en-US"/>
              </w:rPr>
              <w:t>одержание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/</w:t>
            </w:r>
          </w:p>
          <w:p w:rsidR="00735D02" w:rsidRPr="00CB3F27" w:rsidRDefault="00AD344C" w:rsidP="00CB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У</w:t>
            </w:r>
            <w:r w:rsidRPr="00CB3F27">
              <w:rPr>
                <w:rFonts w:ascii="Times New Roman" w:eastAsia="Calibri" w:hAnsi="Times New Roman" w:cs="Times New Roman"/>
                <w:b/>
                <w:lang w:eastAsia="en-US"/>
              </w:rPr>
              <w:t>словия этапа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B3F27" w:rsidRDefault="00735D02" w:rsidP="00CB3F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b/>
                <w:lang w:eastAsia="en-US"/>
              </w:rPr>
              <w:t>Форма предоставления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B3F27" w:rsidRDefault="00735D02" w:rsidP="00CB3F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b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B3F27" w:rsidRDefault="00735D02" w:rsidP="005375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b/>
                <w:lang w:eastAsia="en-US"/>
              </w:rPr>
              <w:t>Ссылка на нормативн</w:t>
            </w:r>
            <w:r w:rsidR="00537587">
              <w:rPr>
                <w:rFonts w:ascii="Times New Roman" w:eastAsia="Calibri" w:hAnsi="Times New Roman" w:cs="Times New Roman"/>
                <w:b/>
                <w:lang w:eastAsia="en-US"/>
              </w:rPr>
              <w:t>о</w:t>
            </w:r>
            <w:r w:rsidRPr="00CB3F2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правовой акт</w:t>
            </w:r>
          </w:p>
        </w:tc>
      </w:tr>
      <w:tr w:rsidR="00735D02" w:rsidRPr="00B07E90" w:rsidTr="005446E2">
        <w:trPr>
          <w:trHeight w:val="98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91406B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1406B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91406B" w:rsidRDefault="00343D1B" w:rsidP="002367BD">
            <w:pPr>
              <w:pStyle w:val="11"/>
              <w:numPr>
                <w:ilvl w:val="0"/>
                <w:numId w:val="0"/>
              </w:numPr>
              <w:ind w:right="5"/>
              <w:jc w:val="left"/>
              <w:rPr>
                <w:rFonts w:eastAsia="Calibri"/>
                <w:lang w:val="ru-RU" w:eastAsia="en-US"/>
              </w:rPr>
            </w:pPr>
            <w:r w:rsidRPr="0091406B">
              <w:t>Снятие профилей мощности активной и реактивной мощности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B" w:rsidRPr="0091406B" w:rsidRDefault="00343D1B" w:rsidP="001C1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При проведении проверок расчётных приборов учёта или снятии контрольных показаний приборов учёта в случае необходимости с прибора учёта снимаются данные о почасовом потреблении активной и реактивной энергии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E" w:rsidRPr="0091406B" w:rsidRDefault="00343D1B" w:rsidP="00E45EA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1406B">
              <w:rPr>
                <w:rFonts w:ascii="Times New Roman" w:hAnsi="Times New Roman" w:cs="Times New Roman"/>
              </w:rPr>
              <w:t>Очно при выполнении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91406B" w:rsidRDefault="00343D1B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1406B">
              <w:rPr>
                <w:rFonts w:ascii="Times New Roman" w:hAnsi="Times New Roman" w:cs="Times New Roman"/>
              </w:rPr>
              <w:t>При проведении проверок расчётных приборов учёта или снятии контрольных показаний приборов учёта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7" w:rsidRPr="0091406B" w:rsidRDefault="00F73BA9" w:rsidP="00722BE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1406B">
              <w:rPr>
                <w:rFonts w:ascii="Times New Roman" w:hAnsi="Times New Roman" w:cs="Times New Roman"/>
              </w:rPr>
              <w:t>Правил</w:t>
            </w:r>
            <w:r w:rsidR="00722BE7" w:rsidRPr="0091406B">
              <w:rPr>
                <w:rFonts w:ascii="Times New Roman" w:hAnsi="Times New Roman" w:cs="Times New Roman"/>
              </w:rPr>
              <w:t xml:space="preserve">а недискриминационного </w:t>
            </w:r>
            <w:proofErr w:type="gramStart"/>
            <w:r w:rsidR="00722BE7" w:rsidRPr="0091406B">
              <w:rPr>
                <w:rFonts w:ascii="Times New Roman" w:hAnsi="Times New Roman" w:cs="Times New Roman"/>
              </w:rPr>
              <w:t xml:space="preserve">доступа </w:t>
            </w:r>
            <w:r w:rsidRPr="0091406B">
              <w:rPr>
                <w:rFonts w:ascii="Times New Roman" w:hAnsi="Times New Roman" w:cs="Times New Roman"/>
              </w:rPr>
              <w:t xml:space="preserve"> </w:t>
            </w:r>
            <w:r w:rsidR="00722BE7" w:rsidRPr="0091406B">
              <w:rPr>
                <w:rFonts w:ascii="Times New Roman" w:hAnsi="Times New Roman" w:cs="Times New Roman"/>
              </w:rPr>
              <w:t>к</w:t>
            </w:r>
            <w:proofErr w:type="gramEnd"/>
            <w:r w:rsidR="00722BE7" w:rsidRPr="0091406B">
              <w:rPr>
                <w:rFonts w:ascii="Times New Roman" w:hAnsi="Times New Roman" w:cs="Times New Roman"/>
              </w:rPr>
              <w:t xml:space="preserve"> услугам по передаче электрической энергии и оказания этих услуг Постановление Правительства РФ от 27.12.2004 № 861</w:t>
            </w:r>
            <w:r w:rsidRPr="0091406B">
              <w:rPr>
                <w:rFonts w:ascii="Times New Roman" w:hAnsi="Times New Roman" w:cs="Times New Roman"/>
              </w:rPr>
              <w:t xml:space="preserve">, </w:t>
            </w:r>
            <w:r w:rsidR="00722BE7" w:rsidRPr="0091406B">
              <w:rPr>
                <w:rFonts w:ascii="Times New Roman" w:eastAsia="Calibri" w:hAnsi="Times New Roman" w:cs="Times New Roman"/>
                <w:lang w:eastAsia="en-US"/>
              </w:rPr>
              <w:t xml:space="preserve">Основные положения функционирования </w:t>
            </w:r>
            <w:r w:rsidR="00722BE7" w:rsidRPr="0091406B">
              <w:rPr>
                <w:rFonts w:ascii="Times New Roman" w:eastAsia="Calibri" w:hAnsi="Times New Roman" w:cs="Times New Roman"/>
                <w:lang w:eastAsia="en-US"/>
              </w:rPr>
              <w:lastRenderedPageBreak/>
              <w:t>розничных рынков электрической энергии</w:t>
            </w:r>
          </w:p>
          <w:p w:rsidR="00722BE7" w:rsidRPr="0091406B" w:rsidRDefault="00722BE7" w:rsidP="00722BE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1406B">
              <w:rPr>
                <w:rFonts w:ascii="Times New Roman" w:eastAsia="Calibri" w:hAnsi="Times New Roman" w:cs="Times New Roman"/>
                <w:lang w:eastAsia="en-US"/>
              </w:rPr>
              <w:t>Постановление</w:t>
            </w:r>
          </w:p>
          <w:p w:rsidR="00722BE7" w:rsidRPr="0091406B" w:rsidRDefault="00722BE7" w:rsidP="00722BE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1406B">
              <w:rPr>
                <w:rFonts w:ascii="Times New Roman" w:eastAsia="Calibri" w:hAnsi="Times New Roman" w:cs="Times New Roman"/>
                <w:lang w:eastAsia="en-US"/>
              </w:rPr>
              <w:t>Правительства РФ от 04.05.2012 № 442,</w:t>
            </w:r>
          </w:p>
          <w:p w:rsidR="00735D02" w:rsidRPr="0091406B" w:rsidRDefault="00F73BA9" w:rsidP="00F244A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1406B">
              <w:rPr>
                <w:rFonts w:ascii="Times New Roman" w:hAnsi="Times New Roman" w:cs="Times New Roman"/>
              </w:rPr>
              <w:t>Приказ Минэнерго РФ №</w:t>
            </w:r>
            <w:r w:rsidR="00F244A5" w:rsidRPr="0091406B">
              <w:rPr>
                <w:rFonts w:ascii="Times New Roman" w:hAnsi="Times New Roman" w:cs="Times New Roman"/>
              </w:rPr>
              <w:t>380</w:t>
            </w:r>
            <w:r w:rsidRPr="0091406B">
              <w:rPr>
                <w:rFonts w:ascii="Times New Roman" w:hAnsi="Times New Roman" w:cs="Times New Roman"/>
              </w:rPr>
              <w:t xml:space="preserve"> от 2</w:t>
            </w:r>
            <w:r w:rsidR="00F244A5" w:rsidRPr="0091406B">
              <w:rPr>
                <w:rFonts w:ascii="Times New Roman" w:hAnsi="Times New Roman" w:cs="Times New Roman"/>
              </w:rPr>
              <w:t>3</w:t>
            </w:r>
            <w:r w:rsidRPr="0091406B">
              <w:rPr>
                <w:rFonts w:ascii="Times New Roman" w:hAnsi="Times New Roman" w:cs="Times New Roman"/>
              </w:rPr>
              <w:t>.0</w:t>
            </w:r>
            <w:r w:rsidR="00F244A5" w:rsidRPr="0091406B">
              <w:rPr>
                <w:rFonts w:ascii="Times New Roman" w:hAnsi="Times New Roman" w:cs="Times New Roman"/>
              </w:rPr>
              <w:t>6</w:t>
            </w:r>
            <w:r w:rsidRPr="0091406B">
              <w:rPr>
                <w:rFonts w:ascii="Times New Roman" w:hAnsi="Times New Roman" w:cs="Times New Roman"/>
              </w:rPr>
              <w:t>.20</w:t>
            </w:r>
            <w:r w:rsidR="00F244A5" w:rsidRPr="0091406B">
              <w:rPr>
                <w:rFonts w:ascii="Times New Roman" w:hAnsi="Times New Roman" w:cs="Times New Roman"/>
              </w:rPr>
              <w:t>15</w:t>
            </w:r>
          </w:p>
        </w:tc>
      </w:tr>
      <w:tr w:rsidR="00735D02" w:rsidRPr="00B07E90" w:rsidTr="005446E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DE6B7A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6B7A">
              <w:rPr>
                <w:rFonts w:ascii="Times New Roman" w:eastAsia="Calibri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DE6B7A" w:rsidRDefault="00F73BA9" w:rsidP="00E45EA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6B7A">
              <w:rPr>
                <w:rFonts w:ascii="Times New Roman" w:hAnsi="Times New Roman" w:cs="Times New Roman"/>
              </w:rPr>
              <w:t>Расчет значения соотношения потребления реактивной и активной мощности.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4" w:rsidRPr="00DE6B7A" w:rsidRDefault="00F73BA9" w:rsidP="00E5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B7A">
              <w:rPr>
                <w:rFonts w:ascii="Times New Roman" w:hAnsi="Times New Roman" w:cs="Times New Roman"/>
              </w:rPr>
              <w:t>При наличии профилей активной и реактивной мощности Сумма часов, составляющих определяемые соответствующими договорами периоды больших и малых нагрузок, должна быть равна 24 часам. Если иное не определено договором, часами больших нагрузок считается период с 7 ч 00 мин. до 23 ч 00 мин., а часами малых нагрузок - с 23 ч 00 мин. до 7 ч 00 мин.</w:t>
            </w:r>
          </w:p>
          <w:p w:rsidR="00F73BA9" w:rsidRPr="00DE6B7A" w:rsidRDefault="00F73BA9" w:rsidP="00E5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B7A">
              <w:rPr>
                <w:rFonts w:ascii="Times New Roman" w:hAnsi="Times New Roman" w:cs="Times New Roman"/>
              </w:rPr>
              <w:t xml:space="preserve">Расчет коэффициента активной и реактивной мощности. Значения коэффициентов реактивной мощности определяются отдельно для каждой точки присоединения к электрической сети в отношении всех потребителей, за исключением потребителей, получающих электрическую энергию по нескольким линиям напряжением 6 - 20 </w:t>
            </w:r>
            <w:proofErr w:type="spellStart"/>
            <w:r w:rsidRPr="00DE6B7A">
              <w:rPr>
                <w:rFonts w:ascii="Times New Roman" w:hAnsi="Times New Roman" w:cs="Times New Roman"/>
              </w:rPr>
              <w:t>кВ</w:t>
            </w:r>
            <w:proofErr w:type="spellEnd"/>
            <w:r w:rsidRPr="00DE6B7A">
              <w:rPr>
                <w:rFonts w:ascii="Times New Roman" w:hAnsi="Times New Roman" w:cs="Times New Roman"/>
              </w:rPr>
              <w:t xml:space="preserve"> от одной подстанции или электростанции, для которых эти значения рассчитываются в виде суммарных величин.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DE6B7A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DE6B7A" w:rsidRDefault="00AB660F" w:rsidP="002F142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E2523">
              <w:rPr>
                <w:rFonts w:ascii="Times New Roman" w:hAnsi="Times New Roman" w:cs="Times New Roman"/>
              </w:rPr>
              <w:t>1 час 50 минут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E2523" w:rsidRDefault="00AB660F" w:rsidP="00F244A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E2523">
              <w:rPr>
                <w:rFonts w:ascii="Times New Roman" w:hAnsi="Times New Roman" w:cs="Times New Roman"/>
              </w:rPr>
              <w:t xml:space="preserve">Приказ Минэнерго РФ </w:t>
            </w:r>
            <w:r w:rsidR="00F244A5" w:rsidRPr="00CE2523">
              <w:rPr>
                <w:rFonts w:ascii="Times New Roman" w:hAnsi="Times New Roman" w:cs="Times New Roman"/>
              </w:rPr>
              <w:t>№380 от 23.06.2015</w:t>
            </w:r>
          </w:p>
        </w:tc>
      </w:tr>
      <w:tr w:rsidR="00735D02" w:rsidRPr="00B07E90" w:rsidTr="005446E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DE6B7A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6B7A">
              <w:rPr>
                <w:rFonts w:ascii="Times New Roman" w:eastAsia="Calibri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DE6B7A" w:rsidRDefault="00AB660F" w:rsidP="0005160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6B7A">
              <w:rPr>
                <w:rFonts w:ascii="Times New Roman" w:hAnsi="Times New Roman" w:cs="Times New Roman"/>
              </w:rPr>
              <w:t xml:space="preserve">Определение коэффициента реактивной мощности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DF" w:rsidRPr="00DE6B7A" w:rsidRDefault="00AB660F" w:rsidP="0029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B7A">
              <w:rPr>
                <w:rFonts w:ascii="Times New Roman" w:hAnsi="Times New Roman" w:cs="Times New Roman"/>
              </w:rPr>
              <w:t xml:space="preserve">Для потребителей, присоединенных к сетям напряжением 220 </w:t>
            </w:r>
            <w:proofErr w:type="spellStart"/>
            <w:r w:rsidRPr="00DE6B7A">
              <w:rPr>
                <w:rFonts w:ascii="Times New Roman" w:hAnsi="Times New Roman" w:cs="Times New Roman"/>
              </w:rPr>
              <w:t>кВ</w:t>
            </w:r>
            <w:proofErr w:type="spellEnd"/>
            <w:r w:rsidRPr="00DE6B7A">
              <w:rPr>
                <w:rFonts w:ascii="Times New Roman" w:hAnsi="Times New Roman" w:cs="Times New Roman"/>
              </w:rPr>
              <w:t xml:space="preserve"> и выше, а также к сетям 110 </w:t>
            </w:r>
            <w:proofErr w:type="spellStart"/>
            <w:r w:rsidRPr="00DE6B7A">
              <w:rPr>
                <w:rFonts w:ascii="Times New Roman" w:hAnsi="Times New Roman" w:cs="Times New Roman"/>
              </w:rPr>
              <w:t>кВ</w:t>
            </w:r>
            <w:proofErr w:type="spellEnd"/>
            <w:r w:rsidRPr="00DE6B7A">
              <w:rPr>
                <w:rFonts w:ascii="Times New Roman" w:hAnsi="Times New Roman" w:cs="Times New Roman"/>
              </w:rPr>
              <w:t xml:space="preserve"> (154 </w:t>
            </w:r>
            <w:proofErr w:type="spellStart"/>
            <w:r w:rsidRPr="00DE6B7A">
              <w:rPr>
                <w:rFonts w:ascii="Times New Roman" w:hAnsi="Times New Roman" w:cs="Times New Roman"/>
              </w:rPr>
              <w:t>кВ</w:t>
            </w:r>
            <w:proofErr w:type="spellEnd"/>
            <w:r w:rsidRPr="00DE6B7A">
              <w:rPr>
                <w:rFonts w:ascii="Times New Roman" w:hAnsi="Times New Roman" w:cs="Times New Roman"/>
              </w:rPr>
              <w:t>), в случаях, когда они оказывают существенное влияние на электроэнергетические режимы работы энергосистем (</w:t>
            </w:r>
            <w:proofErr w:type="spellStart"/>
            <w:r w:rsidRPr="00DE6B7A">
              <w:rPr>
                <w:rFonts w:ascii="Times New Roman" w:hAnsi="Times New Roman" w:cs="Times New Roman"/>
              </w:rPr>
              <w:t>энергорайонов</w:t>
            </w:r>
            <w:proofErr w:type="spellEnd"/>
            <w:r w:rsidRPr="00DE6B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6B7A">
              <w:rPr>
                <w:rFonts w:ascii="Times New Roman" w:hAnsi="Times New Roman" w:cs="Times New Roman"/>
              </w:rPr>
              <w:t>энергоузлов</w:t>
            </w:r>
            <w:proofErr w:type="spellEnd"/>
            <w:r w:rsidRPr="00DE6B7A">
              <w:rPr>
                <w:rFonts w:ascii="Times New Roman" w:hAnsi="Times New Roman" w:cs="Times New Roman"/>
              </w:rPr>
              <w:t>), предельное значение коэффициента реактивной мощности, потребляемой в часы больших суточных нагрузок электрической сети, а также диапазоны коэффициента реактивной мощности, применяемые в периоды участия потребителя в регулировании реактивной мощности, определяют на основе расчетов режимов работы электрической сети в указанные периоды, выполняемых как для нормальной, так и для ремонтной схем сети</w:t>
            </w:r>
          </w:p>
          <w:p w:rsidR="00AB660F" w:rsidRPr="00DE6B7A" w:rsidRDefault="00AB660F" w:rsidP="00F244A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6B7A">
              <w:rPr>
                <w:rFonts w:ascii="Times New Roman" w:hAnsi="Times New Roman" w:cs="Times New Roman"/>
              </w:rPr>
              <w:t xml:space="preserve">Предельные значения коэффициента реактивной мощности, потребляемой в часы больших суточных нагрузок электрической сети, для потребителей, присоединенных к сетям напряжением ниже 220 </w:t>
            </w:r>
            <w:proofErr w:type="spellStart"/>
            <w:r w:rsidRPr="00DE6B7A">
              <w:rPr>
                <w:rFonts w:ascii="Times New Roman" w:hAnsi="Times New Roman" w:cs="Times New Roman"/>
              </w:rPr>
              <w:t>кВ</w:t>
            </w:r>
            <w:proofErr w:type="spellEnd"/>
            <w:r w:rsidRPr="00DE6B7A">
              <w:rPr>
                <w:rFonts w:ascii="Times New Roman" w:hAnsi="Times New Roman" w:cs="Times New Roman"/>
              </w:rPr>
              <w:t xml:space="preserve">, определяются в соответствии с приложением к Приказу Минэнерго РФ </w:t>
            </w:r>
            <w:r w:rsidR="00F244A5" w:rsidRPr="00DE6B7A">
              <w:rPr>
                <w:rFonts w:ascii="Times New Roman" w:hAnsi="Times New Roman" w:cs="Times New Roman"/>
              </w:rPr>
              <w:t>№380 от 23.06.2015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DE6B7A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DE6B7A" w:rsidRDefault="00AB660F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E2523">
              <w:rPr>
                <w:rFonts w:ascii="Times New Roman" w:hAnsi="Times New Roman" w:cs="Times New Roman"/>
              </w:rPr>
              <w:t>2 часа 30 минут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DE6B7A" w:rsidRDefault="00AB660F" w:rsidP="00F244A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6B7A">
              <w:rPr>
                <w:rFonts w:ascii="Times New Roman" w:hAnsi="Times New Roman" w:cs="Times New Roman"/>
              </w:rPr>
              <w:t xml:space="preserve">Приказ Минэнерго РФ </w:t>
            </w:r>
            <w:r w:rsidR="00F244A5" w:rsidRPr="00DE6B7A">
              <w:rPr>
                <w:rFonts w:ascii="Times New Roman" w:hAnsi="Times New Roman" w:cs="Times New Roman"/>
              </w:rPr>
              <w:t>№380 от 23.06.2015</w:t>
            </w:r>
          </w:p>
        </w:tc>
      </w:tr>
      <w:tr w:rsidR="002C704A" w:rsidRPr="00B07E90" w:rsidTr="005446E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A" w:rsidRPr="00B07E90" w:rsidRDefault="002C704A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07E90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A" w:rsidRPr="00DE6B7A" w:rsidRDefault="00AB660F" w:rsidP="00586E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B7A">
              <w:rPr>
                <w:rFonts w:ascii="Times New Roman" w:hAnsi="Times New Roman" w:cs="Times New Roman"/>
              </w:rPr>
              <w:t>Контроль значений соотношения потребления активной и реактивной мощности, направление акта потребителю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F" w:rsidRPr="00DE6B7A" w:rsidRDefault="00DE6B7A" w:rsidP="00272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B660F" w:rsidRPr="00DE6B7A">
              <w:rPr>
                <w:rFonts w:ascii="Times New Roman" w:hAnsi="Times New Roman" w:cs="Times New Roman"/>
              </w:rPr>
              <w:t>а основании показаний прибора учёта определяется факт соблюдения или нарушения значений соотношений потреблённой активной и реактивной мощности, при выявлении факта нарушения составляется акт, который направляется потребителю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A" w:rsidRPr="00DE6B7A" w:rsidRDefault="00AB660F" w:rsidP="00586E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B7A">
              <w:rPr>
                <w:rFonts w:ascii="Times New Roman" w:hAnsi="Times New Roman" w:cs="Times New Roman"/>
              </w:rPr>
              <w:t>Письменное направление акта заказным письмом с уведомлением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A" w:rsidRPr="00DE6B7A" w:rsidRDefault="00AB660F" w:rsidP="002C70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6B7A">
              <w:rPr>
                <w:rFonts w:ascii="Times New Roman" w:hAnsi="Times New Roman" w:cs="Times New Roman"/>
              </w:rPr>
              <w:t xml:space="preserve">В течение 30 дней </w:t>
            </w:r>
            <w:r w:rsidR="005446E2" w:rsidRPr="00DE6B7A">
              <w:rPr>
                <w:rFonts w:ascii="Times New Roman" w:hAnsi="Times New Roman" w:cs="Times New Roman"/>
              </w:rPr>
              <w:t>с даты проведения соответствующ</w:t>
            </w:r>
            <w:r w:rsidRPr="00DE6B7A">
              <w:rPr>
                <w:rFonts w:ascii="Times New Roman" w:hAnsi="Times New Roman" w:cs="Times New Roman"/>
              </w:rPr>
              <w:t>ей проверки или снятия контрольных показаний приборов учёта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5" w:rsidRPr="00DE6B7A" w:rsidRDefault="00DE6B7A" w:rsidP="00F24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 xml:space="preserve">Правила недискриминационного </w:t>
            </w:r>
            <w:proofErr w:type="gramStart"/>
            <w:r w:rsidRPr="0091406B">
              <w:rPr>
                <w:rFonts w:ascii="Times New Roman" w:hAnsi="Times New Roman" w:cs="Times New Roman"/>
              </w:rPr>
              <w:t>доступа  к</w:t>
            </w:r>
            <w:proofErr w:type="gramEnd"/>
            <w:r w:rsidRPr="0091406B">
              <w:rPr>
                <w:rFonts w:ascii="Times New Roman" w:hAnsi="Times New Roman" w:cs="Times New Roman"/>
              </w:rPr>
              <w:t xml:space="preserve"> услугам по передаче электрической энергии и оказания этих услуг Постановление Правительства РФ от 27.12.2004 № 861</w:t>
            </w:r>
            <w:r w:rsidR="00AB660F" w:rsidRPr="00DE6B7A">
              <w:rPr>
                <w:rFonts w:ascii="Times New Roman" w:hAnsi="Times New Roman" w:cs="Times New Roman"/>
              </w:rPr>
              <w:t xml:space="preserve">; </w:t>
            </w:r>
          </w:p>
          <w:p w:rsidR="002C704A" w:rsidRPr="00DE6B7A" w:rsidRDefault="00AB660F" w:rsidP="00F244A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6B7A">
              <w:rPr>
                <w:rFonts w:ascii="Times New Roman" w:hAnsi="Times New Roman" w:cs="Times New Roman"/>
              </w:rPr>
              <w:t xml:space="preserve">Приказ Минэнерго РФ </w:t>
            </w:r>
            <w:r w:rsidR="00F244A5" w:rsidRPr="00DE6B7A">
              <w:rPr>
                <w:rFonts w:ascii="Times New Roman" w:hAnsi="Times New Roman" w:cs="Times New Roman"/>
              </w:rPr>
              <w:t>№380 от 23.06.2015</w:t>
            </w:r>
          </w:p>
        </w:tc>
      </w:tr>
    </w:tbl>
    <w:p w:rsidR="00735D02" w:rsidRPr="00B07E90" w:rsidRDefault="00735D02" w:rsidP="00B558B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704A" w:rsidRPr="00B07E90" w:rsidRDefault="002C704A" w:rsidP="00B558B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36793" w:rsidRDefault="00736793" w:rsidP="00736793">
      <w:pPr>
        <w:pStyle w:val="3"/>
        <w:shd w:val="clear" w:color="auto" w:fill="auto"/>
        <w:spacing w:after="0" w:line="276" w:lineRule="auto"/>
        <w:ind w:left="200"/>
        <w:jc w:val="both"/>
      </w:pPr>
      <w:r w:rsidRPr="00FB3A55">
        <w:rPr>
          <w:rStyle w:val="14"/>
        </w:rPr>
        <w:t>Контактная информация для направления обращений:</w:t>
      </w:r>
      <w:r w:rsidRPr="00FB3A55">
        <w:t xml:space="preserve"> </w:t>
      </w:r>
      <w:r>
        <w:t>пункт</w:t>
      </w:r>
      <w:r w:rsidRPr="00FB3A55">
        <w:t xml:space="preserve"> обслуживания потребителей по телефону </w:t>
      </w:r>
      <w:r w:rsidRPr="00FB3A55">
        <w:rPr>
          <w:u w:val="single"/>
        </w:rPr>
        <w:t>88001000195</w:t>
      </w:r>
      <w:bookmarkStart w:id="0" w:name="bookmark7"/>
      <w:r>
        <w:rPr>
          <w:u w:val="single"/>
        </w:rPr>
        <w:t xml:space="preserve">, </w:t>
      </w:r>
      <w:r w:rsidRPr="00140DDF">
        <w:t xml:space="preserve">Интернет-приемная, </w:t>
      </w:r>
    </w:p>
    <w:p w:rsidR="00736793" w:rsidRPr="00140DDF" w:rsidRDefault="00736793" w:rsidP="00736793">
      <w:pPr>
        <w:pStyle w:val="3"/>
        <w:shd w:val="clear" w:color="auto" w:fill="auto"/>
        <w:spacing w:after="0" w:line="276" w:lineRule="auto"/>
        <w:ind w:left="200"/>
        <w:jc w:val="both"/>
        <w:rPr>
          <w:rStyle w:val="311"/>
          <w:b w:val="0"/>
          <w:bCs w:val="0"/>
          <w:u w:val="single"/>
        </w:rPr>
      </w:pPr>
      <w:r w:rsidRPr="00140DDF">
        <w:t xml:space="preserve">Личный кабинет Заявителя, </w:t>
      </w:r>
      <w:proofErr w:type="gramStart"/>
      <w:r w:rsidRPr="00140DDF">
        <w:t xml:space="preserve">адрес  </w:t>
      </w:r>
      <w:r>
        <w:t>Пункта</w:t>
      </w:r>
      <w:proofErr w:type="gramEnd"/>
      <w:r>
        <w:t xml:space="preserve"> </w:t>
      </w:r>
      <w:r w:rsidRPr="00140DDF">
        <w:t xml:space="preserve">обслуживания </w:t>
      </w:r>
      <w:r w:rsidR="000F4A18">
        <w:t>потребителей</w:t>
      </w:r>
      <w:bookmarkStart w:id="1" w:name="_GoBack"/>
      <w:bookmarkEnd w:id="1"/>
      <w:r w:rsidRPr="00140DDF">
        <w:t xml:space="preserve"> на официальном сайте МУП «Г</w:t>
      </w:r>
      <w:r>
        <w:t>орэлектросеть</w:t>
      </w:r>
      <w:r w:rsidRPr="00140DDF">
        <w:t>»:</w:t>
      </w:r>
      <w:r w:rsidRPr="00140DDF">
        <w:rPr>
          <w:rStyle w:val="320"/>
        </w:rPr>
        <w:t xml:space="preserve"> </w:t>
      </w:r>
      <w:bookmarkEnd w:id="0"/>
      <w:r w:rsidRPr="00140DDF">
        <w:rPr>
          <w:rStyle w:val="311"/>
        </w:rPr>
        <w:fldChar w:fldCharType="begin"/>
      </w:r>
      <w:r w:rsidRPr="00140DDF">
        <w:rPr>
          <w:rStyle w:val="311"/>
        </w:rPr>
        <w:instrText xml:space="preserve"> HYPERLINK "http://www.muromges.ru/" </w:instrText>
      </w:r>
      <w:r w:rsidRPr="00140DDF">
        <w:rPr>
          <w:rStyle w:val="311"/>
        </w:rPr>
        <w:fldChar w:fldCharType="separate"/>
      </w:r>
      <w:r w:rsidRPr="00140DDF">
        <w:rPr>
          <w:rStyle w:val="a8"/>
        </w:rPr>
        <w:t>http://www.muromges.ru/</w:t>
      </w:r>
      <w:r w:rsidRPr="00140DDF">
        <w:rPr>
          <w:rStyle w:val="311"/>
        </w:rPr>
        <w:fldChar w:fldCharType="end"/>
      </w:r>
    </w:p>
    <w:p w:rsidR="00140DDF" w:rsidRPr="00140DDF" w:rsidRDefault="00140DDF" w:rsidP="00B558B6">
      <w:pPr>
        <w:pStyle w:val="3"/>
        <w:shd w:val="clear" w:color="auto" w:fill="auto"/>
        <w:spacing w:after="0" w:line="276" w:lineRule="auto"/>
        <w:ind w:left="142"/>
        <w:jc w:val="both"/>
        <w:rPr>
          <w:rFonts w:eastAsia="Calibri"/>
          <w:b/>
          <w:lang w:eastAsia="en-US"/>
        </w:rPr>
      </w:pPr>
    </w:p>
    <w:sectPr w:rsidR="00140DDF" w:rsidRPr="00140DDF" w:rsidSect="00B558B6">
      <w:pgSz w:w="16838" w:h="11906" w:orient="landscape"/>
      <w:pgMar w:top="127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FD"/>
    <w:rsid w:val="00000863"/>
    <w:rsid w:val="00007778"/>
    <w:rsid w:val="00040F88"/>
    <w:rsid w:val="00050B5F"/>
    <w:rsid w:val="00051607"/>
    <w:rsid w:val="00051A09"/>
    <w:rsid w:val="0005259F"/>
    <w:rsid w:val="000635C4"/>
    <w:rsid w:val="00067988"/>
    <w:rsid w:val="00071F31"/>
    <w:rsid w:val="000822AB"/>
    <w:rsid w:val="000F4A18"/>
    <w:rsid w:val="000F5C3E"/>
    <w:rsid w:val="00107BED"/>
    <w:rsid w:val="00120AF7"/>
    <w:rsid w:val="001230ED"/>
    <w:rsid w:val="00133761"/>
    <w:rsid w:val="00140DDF"/>
    <w:rsid w:val="001411FB"/>
    <w:rsid w:val="00153EB1"/>
    <w:rsid w:val="0015790E"/>
    <w:rsid w:val="00173672"/>
    <w:rsid w:val="00185D09"/>
    <w:rsid w:val="00190B50"/>
    <w:rsid w:val="00194495"/>
    <w:rsid w:val="00195774"/>
    <w:rsid w:val="001C133E"/>
    <w:rsid w:val="001C35F9"/>
    <w:rsid w:val="001C736B"/>
    <w:rsid w:val="001F2267"/>
    <w:rsid w:val="00226788"/>
    <w:rsid w:val="002367BD"/>
    <w:rsid w:val="00240850"/>
    <w:rsid w:val="00257261"/>
    <w:rsid w:val="0027225F"/>
    <w:rsid w:val="00281979"/>
    <w:rsid w:val="00296F64"/>
    <w:rsid w:val="00297370"/>
    <w:rsid w:val="002C704A"/>
    <w:rsid w:val="002F142B"/>
    <w:rsid w:val="00314196"/>
    <w:rsid w:val="003153AA"/>
    <w:rsid w:val="00343D1B"/>
    <w:rsid w:val="00354463"/>
    <w:rsid w:val="00360288"/>
    <w:rsid w:val="00371957"/>
    <w:rsid w:val="003857D4"/>
    <w:rsid w:val="00397492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5323E"/>
    <w:rsid w:val="00476727"/>
    <w:rsid w:val="004839FD"/>
    <w:rsid w:val="00490AE3"/>
    <w:rsid w:val="0049344A"/>
    <w:rsid w:val="004977BE"/>
    <w:rsid w:val="00516E1E"/>
    <w:rsid w:val="005308D8"/>
    <w:rsid w:val="00537587"/>
    <w:rsid w:val="005446E2"/>
    <w:rsid w:val="005547C4"/>
    <w:rsid w:val="00567B78"/>
    <w:rsid w:val="00570D7B"/>
    <w:rsid w:val="00571427"/>
    <w:rsid w:val="00586E66"/>
    <w:rsid w:val="005A0B67"/>
    <w:rsid w:val="005B3943"/>
    <w:rsid w:val="005B4B4A"/>
    <w:rsid w:val="005F3B29"/>
    <w:rsid w:val="00602694"/>
    <w:rsid w:val="006076E0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2BE7"/>
    <w:rsid w:val="00725B4A"/>
    <w:rsid w:val="00735D02"/>
    <w:rsid w:val="00736793"/>
    <w:rsid w:val="00737937"/>
    <w:rsid w:val="00752A27"/>
    <w:rsid w:val="00797CE2"/>
    <w:rsid w:val="007A57F6"/>
    <w:rsid w:val="007B0931"/>
    <w:rsid w:val="007B6359"/>
    <w:rsid w:val="00826F44"/>
    <w:rsid w:val="008360A8"/>
    <w:rsid w:val="00862183"/>
    <w:rsid w:val="008800CE"/>
    <w:rsid w:val="00883542"/>
    <w:rsid w:val="008A0F01"/>
    <w:rsid w:val="008A4F4F"/>
    <w:rsid w:val="008E4667"/>
    <w:rsid w:val="008E7849"/>
    <w:rsid w:val="008F3B5E"/>
    <w:rsid w:val="0091406B"/>
    <w:rsid w:val="009156F7"/>
    <w:rsid w:val="00921505"/>
    <w:rsid w:val="00923FE9"/>
    <w:rsid w:val="009445CC"/>
    <w:rsid w:val="00954D93"/>
    <w:rsid w:val="00960E95"/>
    <w:rsid w:val="009668BB"/>
    <w:rsid w:val="00985F03"/>
    <w:rsid w:val="009940C1"/>
    <w:rsid w:val="009D1873"/>
    <w:rsid w:val="009D383C"/>
    <w:rsid w:val="009F0DC3"/>
    <w:rsid w:val="009F6903"/>
    <w:rsid w:val="00A04451"/>
    <w:rsid w:val="00A221CF"/>
    <w:rsid w:val="00A26195"/>
    <w:rsid w:val="00A40A37"/>
    <w:rsid w:val="00A544CE"/>
    <w:rsid w:val="00A65347"/>
    <w:rsid w:val="00AB660F"/>
    <w:rsid w:val="00AC44B8"/>
    <w:rsid w:val="00AC66EE"/>
    <w:rsid w:val="00AD0CA2"/>
    <w:rsid w:val="00AD344C"/>
    <w:rsid w:val="00AF5F5C"/>
    <w:rsid w:val="00AF6925"/>
    <w:rsid w:val="00B07E90"/>
    <w:rsid w:val="00B12A18"/>
    <w:rsid w:val="00B54D90"/>
    <w:rsid w:val="00B558B6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0176"/>
    <w:rsid w:val="00C4353B"/>
    <w:rsid w:val="00C61CDF"/>
    <w:rsid w:val="00C62410"/>
    <w:rsid w:val="00C8535C"/>
    <w:rsid w:val="00CB3F27"/>
    <w:rsid w:val="00CC1C92"/>
    <w:rsid w:val="00CC7857"/>
    <w:rsid w:val="00CE2523"/>
    <w:rsid w:val="00CE4B6D"/>
    <w:rsid w:val="00CF0454"/>
    <w:rsid w:val="00D05835"/>
    <w:rsid w:val="00D213D9"/>
    <w:rsid w:val="00D24C1E"/>
    <w:rsid w:val="00D34BF9"/>
    <w:rsid w:val="00D62563"/>
    <w:rsid w:val="00D669ED"/>
    <w:rsid w:val="00D85D4E"/>
    <w:rsid w:val="00D9746E"/>
    <w:rsid w:val="00DC3BBE"/>
    <w:rsid w:val="00DE6B7A"/>
    <w:rsid w:val="00E35296"/>
    <w:rsid w:val="00E45EA4"/>
    <w:rsid w:val="00E5075A"/>
    <w:rsid w:val="00E52409"/>
    <w:rsid w:val="00E84A90"/>
    <w:rsid w:val="00E95260"/>
    <w:rsid w:val="00EA3542"/>
    <w:rsid w:val="00EA472C"/>
    <w:rsid w:val="00EB374F"/>
    <w:rsid w:val="00ED262B"/>
    <w:rsid w:val="00F10BE7"/>
    <w:rsid w:val="00F14F91"/>
    <w:rsid w:val="00F21111"/>
    <w:rsid w:val="00F244A5"/>
    <w:rsid w:val="00F25F22"/>
    <w:rsid w:val="00F30858"/>
    <w:rsid w:val="00F31692"/>
    <w:rsid w:val="00F35009"/>
    <w:rsid w:val="00F4467C"/>
    <w:rsid w:val="00F45253"/>
    <w:rsid w:val="00F62DCF"/>
    <w:rsid w:val="00F6460D"/>
    <w:rsid w:val="00F66481"/>
    <w:rsid w:val="00F73BA9"/>
    <w:rsid w:val="00F73CE8"/>
    <w:rsid w:val="00F8287C"/>
    <w:rsid w:val="00F87EAF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04FE3-A3D9-41C4-AABB-D396F7EA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  <w:style w:type="character" w:customStyle="1" w:styleId="12">
    <w:name w:val="Заголовок №1_"/>
    <w:basedOn w:val="a0"/>
    <w:link w:val="110"/>
    <w:uiPriority w:val="99"/>
    <w:locked/>
    <w:rsid w:val="00CB3F2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CB3F2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CB3F27"/>
    <w:pPr>
      <w:shd w:val="clear" w:color="auto" w:fill="FFFFFF"/>
      <w:spacing w:before="240" w:after="600" w:line="240" w:lineRule="atLeast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4">
    <w:name w:val="Основной текст + Полужирный1"/>
    <w:basedOn w:val="a0"/>
    <w:uiPriority w:val="99"/>
    <w:rsid w:val="007B093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 + Полужирный"/>
    <w:basedOn w:val="a0"/>
    <w:uiPriority w:val="99"/>
    <w:rsid w:val="00007778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1">
    <w:name w:val="Основной текст (3)"/>
    <w:basedOn w:val="a0"/>
    <w:uiPriority w:val="99"/>
    <w:rsid w:val="00007778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30">
    <w:name w:val="Основной текст + 13"/>
    <w:aliases w:val="5 pt"/>
    <w:basedOn w:val="a0"/>
    <w:uiPriority w:val="99"/>
    <w:rsid w:val="002367BD"/>
    <w:rPr>
      <w:rFonts w:ascii="Times New Roman" w:hAnsi="Times New Roman" w:cs="Times New Roman"/>
      <w:spacing w:val="0"/>
      <w:sz w:val="27"/>
      <w:szCs w:val="27"/>
    </w:rPr>
  </w:style>
  <w:style w:type="character" w:customStyle="1" w:styleId="32">
    <w:name w:val="Основной текст (3)_"/>
    <w:basedOn w:val="a0"/>
    <w:link w:val="310"/>
    <w:uiPriority w:val="99"/>
    <w:locked/>
    <w:rsid w:val="00140DD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20">
    <w:name w:val="Основной текст (3) + Полужирный2"/>
    <w:basedOn w:val="32"/>
    <w:uiPriority w:val="99"/>
    <w:rsid w:val="00140DDF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311">
    <w:name w:val="Основной текст (3) + Полужирный1"/>
    <w:basedOn w:val="32"/>
    <w:uiPriority w:val="99"/>
    <w:rsid w:val="00140DD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140DDF"/>
    <w:pPr>
      <w:shd w:val="clear" w:color="auto" w:fill="FFFFFF"/>
      <w:spacing w:before="60" w:after="120" w:line="240" w:lineRule="atLeast"/>
      <w:jc w:val="right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8721E-139A-4EE0-A6BD-D2E6C51F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GusevaEA</dc:creator>
  <cp:keywords/>
  <dc:description/>
  <cp:lastModifiedBy>Ирина</cp:lastModifiedBy>
  <cp:revision>11</cp:revision>
  <cp:lastPrinted>2019-02-08T12:47:00Z</cp:lastPrinted>
  <dcterms:created xsi:type="dcterms:W3CDTF">2018-05-18T07:56:00Z</dcterms:created>
  <dcterms:modified xsi:type="dcterms:W3CDTF">2019-02-15T08:50:00Z</dcterms:modified>
</cp:coreProperties>
</file>